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bookmarkStart w:colFirst="0" w:colLast="0" w:name="bookmark=id.gjdgxs" w:id="0"/>
    <w:bookmarkEnd w:id="0"/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000.0" w:type="dxa"/>
        <w:jc w:val="left"/>
        <w:tblInd w:w="100.0" w:type="dxa"/>
        <w:tblLayout w:type="fixed"/>
        <w:tblLook w:val="0000"/>
      </w:tblPr>
      <w:tblGrid>
        <w:gridCol w:w="4153"/>
        <w:gridCol w:w="5107"/>
        <w:gridCol w:w="740"/>
        <w:tblGridChange w:id="0">
          <w:tblGrid>
            <w:gridCol w:w="4153"/>
            <w:gridCol w:w="5107"/>
            <w:gridCol w:w="740"/>
          </w:tblGrid>
        </w:tblGridChange>
      </w:tblGrid>
      <w:tr>
        <w:trPr>
          <w:cantSplit w:val="0"/>
          <w:trHeight w:val="269" w:hRule="atLeast"/>
          <w:tblHeader w:val="0"/>
        </w:trPr>
        <w:tc>
          <w:tcPr>
            <w:tcBorders>
              <w:right w:color="f3f3f3" w:space="0" w:sz="8" w:val="single"/>
            </w:tcBorders>
            <w:shd w:fill="f3f3f3" w:val="clear"/>
            <w:vAlign w:val="bottom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widowControl w:val="0"/>
              <w:shd w:fill="auto" w:val="clear"/>
              <w:spacing w:after="0" w:before="0" w:line="240" w:lineRule="auto"/>
              <w:ind w:left="20" w:right="0" w:firstLine="0"/>
              <w:jc w:val="left"/>
              <w:rPr>
                <w:rFonts w:ascii="Arimo" w:cs="Arimo" w:eastAsia="Arimo" w:hAnsi="Arimo"/>
                <w:b w:val="1"/>
                <w:i w:val="0"/>
                <w:smallCaps w:val="0"/>
                <w:strike w:val="0"/>
                <w:color w:val="98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mo" w:cs="Arimo" w:eastAsia="Arimo" w:hAnsi="Arimo"/>
                <w:b w:val="0"/>
                <w:i w:val="0"/>
                <w:smallCaps w:val="0"/>
                <w:strike w:val="0"/>
                <w:color w:val="98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Criteris d’avaluació </w:t>
            </w:r>
            <w:r w:rsidDel="00000000" w:rsidR="00000000" w:rsidRPr="00000000">
              <w:rPr>
                <w:rFonts w:ascii="Arimo" w:cs="Arimo" w:eastAsia="Arimo" w:hAnsi="Arimo"/>
                <w:b w:val="1"/>
                <w:i w:val="0"/>
                <w:smallCaps w:val="0"/>
                <w:strike w:val="0"/>
                <w:color w:val="98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BATXILLERAT</w:t>
            </w:r>
          </w:p>
        </w:tc>
        <w:tc>
          <w:tcPr>
            <w:tcBorders>
              <w:left w:color="f3f3f3" w:space="0" w:sz="8" w:val="single"/>
              <w:right w:color="f3f3f3" w:space="0" w:sz="8" w:val="single"/>
            </w:tcBorders>
            <w:shd w:fill="f3f3f3" w:val="clear"/>
            <w:vAlign w:val="bottom"/>
          </w:tcPr>
          <w:p w:rsidR="00000000" w:rsidDel="00000000" w:rsidP="00000000" w:rsidRDefault="00000000" w:rsidRPr="00000000" w14:paraId="00000003">
            <w:pPr>
              <w:keepNext w:val="0"/>
              <w:keepLines w:val="0"/>
              <w:widowControl w:val="0"/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mo" w:cs="Arimo" w:eastAsia="Arimo" w:hAnsi="Arimo"/>
                <w:i w:val="0"/>
                <w:smallCaps w:val="0"/>
                <w:strike w:val="0"/>
                <w:color w:val="00008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mo" w:cs="Arimo" w:eastAsia="Arimo" w:hAnsi="Arimo"/>
                <w:b w:val="1"/>
                <w:color w:val="000080"/>
                <w:sz w:val="24"/>
                <w:szCs w:val="24"/>
                <w:rtl w:val="0"/>
              </w:rPr>
              <w:t xml:space="preserve">ÀMBIT LINGÜÍSTIC </w:t>
            </w:r>
            <w:r w:rsidDel="00000000" w:rsidR="00000000" w:rsidRPr="00000000">
              <w:rPr>
                <w:rFonts w:ascii="Arimo" w:cs="Arimo" w:eastAsia="Arimo" w:hAnsi="Arimo"/>
                <w:color w:val="000080"/>
                <w:sz w:val="24"/>
                <w:szCs w:val="24"/>
                <w:rtl w:val="0"/>
              </w:rPr>
              <w:t xml:space="preserve">LLENGUA CATALANA I LITERATURA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f3f3f3" w:space="0" w:sz="8" w:val="single"/>
              <w:right w:color="f3f3f3" w:space="0" w:sz="8" w:val="single"/>
            </w:tcBorders>
            <w:shd w:fill="f3f3f3" w:val="clear"/>
            <w:vAlign w:val="bottom"/>
          </w:tcPr>
          <w:p w:rsidR="00000000" w:rsidDel="00000000" w:rsidP="00000000" w:rsidRDefault="00000000" w:rsidRPr="00000000" w14:paraId="00000004">
            <w:pPr>
              <w:keepNext w:val="0"/>
              <w:keepLines w:val="0"/>
              <w:widowControl w:val="0"/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3"/>
                <w:szCs w:val="23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58" w:hRule="atLeast"/>
          <w:tblHeader w:val="0"/>
        </w:trPr>
        <w:tc>
          <w:tcPr>
            <w:tcBorders>
              <w:right w:color="ffcc99" w:space="0" w:sz="8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05">
            <w:pPr>
              <w:keepNext w:val="0"/>
              <w:keepLines w:val="0"/>
              <w:widowControl w:val="0"/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ffffff"/>
                <w:sz w:val="13"/>
                <w:szCs w:val="13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vMerge w:val="restart"/>
            <w:tcBorders>
              <w:left w:color="f3f3f3" w:space="0" w:sz="8" w:val="single"/>
              <w:right w:color="f3f3f3" w:space="0" w:sz="8" w:val="single"/>
            </w:tcBorders>
            <w:shd w:fill="222a35" w:val="clear"/>
            <w:vAlign w:val="bottom"/>
          </w:tcPr>
          <w:p w:rsidR="00000000" w:rsidDel="00000000" w:rsidP="00000000" w:rsidRDefault="00000000" w:rsidRPr="00000000" w14:paraId="00000006">
            <w:pPr>
              <w:keepNext w:val="0"/>
              <w:keepLines w:val="0"/>
              <w:widowControl w:val="0"/>
              <w:shd w:fill="auto" w:val="clear"/>
              <w:spacing w:after="0" w:before="0" w:line="240" w:lineRule="auto"/>
              <w:ind w:left="0" w:right="0" w:firstLine="0"/>
              <w:jc w:val="righ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mo" w:cs="Arimo" w:eastAsia="Arimo" w:hAnsi="Arimo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INS S’Agulla (Blanes)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58" w:hRule="atLeast"/>
          <w:tblHeader w:val="0"/>
        </w:trPr>
        <w:tc>
          <w:tcPr>
            <w:tcBorders>
              <w:right w:color="ffcc99" w:space="0" w:sz="8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widowControl w:val="0"/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ffffff"/>
                <w:sz w:val="13"/>
                <w:szCs w:val="13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vMerge w:val="continue"/>
            <w:tcBorders>
              <w:left w:color="f3f3f3" w:space="0" w:sz="8" w:val="single"/>
              <w:right w:color="f3f3f3" w:space="0" w:sz="8" w:val="single"/>
            </w:tcBorders>
            <w:shd w:fill="222a35" w:val="clear"/>
            <w:vAlign w:val="bottom"/>
          </w:tcPr>
          <w:p w:rsidR="00000000" w:rsidDel="00000000" w:rsidP="00000000" w:rsidRDefault="00000000" w:rsidRPr="00000000" w14:paraId="0000000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ffffff"/>
                <w:sz w:val="13"/>
                <w:szCs w:val="13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8" w:hRule="atLeast"/>
          <w:tblHeader w:val="0"/>
        </w:trPr>
        <w:tc>
          <w:tcPr>
            <w:tcBorders>
              <w:right w:color="ffcc99" w:space="0" w:sz="8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widowControl w:val="0"/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ffffff"/>
                <w:sz w:val="4"/>
                <w:szCs w:val="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vMerge w:val="continue"/>
            <w:tcBorders>
              <w:left w:color="f3f3f3" w:space="0" w:sz="8" w:val="single"/>
              <w:right w:color="f3f3f3" w:space="0" w:sz="8" w:val="single"/>
            </w:tcBorders>
            <w:shd w:fill="222a35" w:val="clear"/>
            <w:vAlign w:val="bottom"/>
          </w:tcPr>
          <w:p w:rsidR="00000000" w:rsidDel="00000000" w:rsidP="00000000" w:rsidRDefault="00000000" w:rsidRPr="00000000" w14:paraId="0000000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ffffff"/>
                <w:sz w:val="4"/>
                <w:szCs w:val="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0E">
      <w:pPr>
        <w:keepNext w:val="0"/>
        <w:keepLines w:val="0"/>
        <w:pageBreakBefore w:val="0"/>
        <w:widowControl w:val="1"/>
        <w:shd w:fill="auto" w:val="clear"/>
        <w:spacing w:after="0" w:before="0" w:line="19" w:lineRule="auto"/>
        <w:ind w:left="0" w:right="0" w:firstLine="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ffffff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1" distB="0" distT="0" distL="0" distR="0" hidden="0" layoutInCell="1" locked="0" relativeHeight="0" simplePos="0">
            <wp:simplePos x="0" y="0"/>
            <wp:positionH relativeFrom="column">
              <wp:posOffset>3166745</wp:posOffset>
            </wp:positionH>
            <wp:positionV relativeFrom="paragraph">
              <wp:posOffset>-145410</wp:posOffset>
            </wp:positionV>
            <wp:extent cx="2773680" cy="30480"/>
            <wp:effectExtent b="0" l="0" r="0" t="0"/>
            <wp:wrapNone/>
            <wp:docPr id="11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73680" cy="3048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0F">
      <w:pPr>
        <w:keepNext w:val="0"/>
        <w:keepLines w:val="0"/>
        <w:pageBreakBefore w:val="0"/>
        <w:widowControl w:val="1"/>
        <w:shd w:fill="auto" w:val="clear"/>
        <w:spacing w:after="0" w:before="0" w:line="192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01600" distT="0" distL="0" distR="0" hidden="0" layoutInCell="1" locked="0" relativeHeight="0" simplePos="0">
            <wp:simplePos x="0" y="0"/>
            <wp:positionH relativeFrom="column">
              <wp:posOffset>4533900</wp:posOffset>
            </wp:positionH>
            <wp:positionV relativeFrom="paragraph">
              <wp:posOffset>86360</wp:posOffset>
            </wp:positionV>
            <wp:extent cx="1905000" cy="556260"/>
            <wp:effectExtent b="0" l="0" r="0" t="0"/>
            <wp:wrapSquare wrapText="bothSides" distB="101600" distT="0" distL="0" distR="0"/>
            <wp:docPr descr="C:\Users\Yolanda\Desktop\Logotip_Institut_Sagulla_petit.jpg" id="12" name="image2.jpg"/>
            <a:graphic>
              <a:graphicData uri="http://schemas.openxmlformats.org/drawingml/2006/picture">
                <pic:pic>
                  <pic:nvPicPr>
                    <pic:cNvPr descr="C:\Users\Yolanda\Desktop\Logotip_Institut_Sagulla_petit.jpg" id="0" name="image2.jp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55626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10">
      <w:pPr>
        <w:keepNext w:val="0"/>
        <w:keepLines w:val="0"/>
        <w:pageBreakBefore w:val="0"/>
        <w:widowControl w:val="1"/>
        <w:shd w:fill="auto" w:val="clear"/>
        <w:spacing w:after="0" w:before="0" w:line="240" w:lineRule="auto"/>
        <w:ind w:left="0" w:right="2140" w:firstLine="0"/>
        <w:jc w:val="both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mo" w:cs="Arimo" w:eastAsia="Arimo" w:hAnsi="Arimo"/>
          <w:b w:val="1"/>
          <w:i w:val="0"/>
          <w:smallCaps w:val="0"/>
          <w:strike w:val="0"/>
          <w:color w:val="244061"/>
          <w:sz w:val="36"/>
          <w:szCs w:val="36"/>
          <w:u w:val="none"/>
          <w:shd w:fill="auto" w:val="clear"/>
          <w:vertAlign w:val="baseline"/>
          <w:rtl w:val="0"/>
        </w:rPr>
        <w:t xml:space="preserve">CRITERIS D’AVALUACI</w:t>
      </w:r>
      <w:r w:rsidDel="00000000" w:rsidR="00000000" w:rsidRPr="00000000">
        <w:rPr>
          <w:rFonts w:ascii="Arimo" w:cs="Arimo" w:eastAsia="Arimo" w:hAnsi="Arimo"/>
          <w:b w:val="1"/>
          <w:color w:val="244061"/>
          <w:sz w:val="36"/>
          <w:szCs w:val="36"/>
          <w:rtl w:val="0"/>
        </w:rPr>
        <w:t xml:space="preserve">Ó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keepNext w:val="0"/>
        <w:keepLines w:val="0"/>
        <w:pageBreakBefore w:val="0"/>
        <w:widowControl w:val="1"/>
        <w:shd w:fill="auto" w:val="clear"/>
        <w:spacing w:after="0" w:before="0" w:line="240" w:lineRule="auto"/>
        <w:ind w:left="0" w:right="2140" w:firstLine="0"/>
        <w:jc w:val="both"/>
        <w:rPr>
          <w:rFonts w:ascii="Arimo" w:cs="Arimo" w:eastAsia="Arimo" w:hAnsi="Arimo"/>
          <w:b w:val="1"/>
          <w:i w:val="0"/>
          <w:smallCaps w:val="0"/>
          <w:strike w:val="0"/>
          <w:color w:val="244061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mo" w:cs="Arimo" w:eastAsia="Arimo" w:hAnsi="Arimo"/>
          <w:b w:val="1"/>
          <w:i w:val="0"/>
          <w:smallCaps w:val="0"/>
          <w:strike w:val="0"/>
          <w:color w:val="244061"/>
          <w:sz w:val="24"/>
          <w:szCs w:val="24"/>
          <w:u w:val="none"/>
          <w:shd w:fill="auto" w:val="clear"/>
          <w:vertAlign w:val="baseline"/>
          <w:rtl w:val="0"/>
        </w:rPr>
        <w:t xml:space="preserve">NIVELL: BATXILLERAT </w:t>
      </w:r>
      <w:r w:rsidDel="00000000" w:rsidR="00000000" w:rsidRPr="00000000">
        <w:rPr>
          <w:rFonts w:ascii="Arimo" w:cs="Arimo" w:eastAsia="Arimo" w:hAnsi="Arimo"/>
          <w:b w:val="1"/>
          <w:color w:val="244061"/>
          <w:sz w:val="24"/>
          <w:szCs w:val="24"/>
          <w:rtl w:val="0"/>
        </w:rPr>
        <w:t xml:space="preserve">2n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keepNext w:val="0"/>
        <w:keepLines w:val="0"/>
        <w:pageBreakBefore w:val="0"/>
        <w:widowControl w:val="1"/>
        <w:shd w:fill="auto" w:val="clear"/>
        <w:spacing w:after="0" w:before="0" w:line="240" w:lineRule="auto"/>
        <w:ind w:left="0" w:right="2140" w:firstLine="0"/>
        <w:jc w:val="both"/>
        <w:rPr>
          <w:rFonts w:ascii="Arimo" w:cs="Arimo" w:eastAsia="Arimo" w:hAnsi="Arimo"/>
          <w:b w:val="1"/>
          <w:i w:val="0"/>
          <w:smallCaps w:val="0"/>
          <w:strike w:val="0"/>
          <w:color w:val="244061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mo" w:cs="Arimo" w:eastAsia="Arimo" w:hAnsi="Arimo"/>
          <w:b w:val="1"/>
          <w:i w:val="0"/>
          <w:smallCaps w:val="0"/>
          <w:strike w:val="0"/>
          <w:color w:val="244061"/>
          <w:sz w:val="24"/>
          <w:szCs w:val="24"/>
          <w:u w:val="none"/>
          <w:shd w:fill="auto" w:val="clear"/>
          <w:vertAlign w:val="baseline"/>
          <w:rtl w:val="0"/>
        </w:rPr>
        <w:t xml:space="preserve">CURS: 202</w:t>
      </w:r>
      <w:r w:rsidDel="00000000" w:rsidR="00000000" w:rsidRPr="00000000">
        <w:rPr>
          <w:rFonts w:ascii="Arimo" w:cs="Arimo" w:eastAsia="Arimo" w:hAnsi="Arimo"/>
          <w:b w:val="1"/>
          <w:color w:val="244061"/>
          <w:sz w:val="24"/>
          <w:szCs w:val="24"/>
          <w:rtl w:val="0"/>
        </w:rPr>
        <w:t xml:space="preserve">5</w:t>
      </w:r>
      <w:r w:rsidDel="00000000" w:rsidR="00000000" w:rsidRPr="00000000">
        <w:rPr>
          <w:rFonts w:ascii="Arimo" w:cs="Arimo" w:eastAsia="Arimo" w:hAnsi="Arimo"/>
          <w:b w:val="1"/>
          <w:i w:val="0"/>
          <w:smallCaps w:val="0"/>
          <w:strike w:val="0"/>
          <w:color w:val="244061"/>
          <w:sz w:val="24"/>
          <w:szCs w:val="24"/>
          <w:u w:val="none"/>
          <w:shd w:fill="auto" w:val="clear"/>
          <w:vertAlign w:val="baseline"/>
          <w:rtl w:val="0"/>
        </w:rPr>
        <w:t xml:space="preserve">-202</w:t>
      </w:r>
      <w:r w:rsidDel="00000000" w:rsidR="00000000" w:rsidRPr="00000000">
        <w:rPr>
          <w:rFonts w:ascii="Arimo" w:cs="Arimo" w:eastAsia="Arimo" w:hAnsi="Arimo"/>
          <w:b w:val="1"/>
          <w:color w:val="244061"/>
          <w:sz w:val="24"/>
          <w:szCs w:val="24"/>
          <w:rtl w:val="0"/>
        </w:rPr>
        <w:t xml:space="preserve">6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spacing w:after="0" w:before="0" w:line="240" w:lineRule="auto"/>
        <w:rPr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spacing w:after="0" w:before="0" w:line="240" w:lineRule="auto"/>
        <w:rPr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spacing w:after="0" w:before="0" w:line="220" w:lineRule="auto"/>
        <w:jc w:val="both"/>
        <w:rPr>
          <w:rFonts w:ascii="Arimo" w:cs="Arimo" w:eastAsia="Arimo" w:hAnsi="Arimo"/>
          <w:b w:val="1"/>
          <w:sz w:val="24"/>
          <w:szCs w:val="24"/>
        </w:rPr>
      </w:pPr>
      <w:r w:rsidDel="00000000" w:rsidR="00000000" w:rsidRPr="00000000">
        <w:rPr>
          <w:rFonts w:ascii="Arimo" w:cs="Arimo" w:eastAsia="Arimo" w:hAnsi="Arimo"/>
          <w:b w:val="1"/>
          <w:color w:val="980000"/>
          <w:sz w:val="28"/>
          <w:szCs w:val="28"/>
          <w:u w:val="single"/>
          <w:shd w:fill="cccccc" w:val="clear"/>
          <w:rtl w:val="0"/>
        </w:rPr>
        <w:t xml:space="preserve">LLENGUA CATALANA I LITERATURA de </w:t>
      </w:r>
      <w:r w:rsidDel="00000000" w:rsidR="00000000" w:rsidRPr="00000000">
        <w:rPr>
          <w:rFonts w:ascii="Arimo" w:cs="Arimo" w:eastAsia="Arimo" w:hAnsi="Arimo"/>
          <w:b w:val="1"/>
          <w:color w:val="980000"/>
          <w:sz w:val="32"/>
          <w:szCs w:val="32"/>
          <w:u w:val="single"/>
          <w:shd w:fill="cccccc" w:val="clear"/>
          <w:rtl w:val="0"/>
        </w:rPr>
        <w:t xml:space="preserve">2n de batxillerat</w:t>
      </w:r>
      <w:r w:rsidDel="00000000" w:rsidR="00000000" w:rsidRPr="00000000">
        <w:rPr>
          <w:rFonts w:ascii="Arimo" w:cs="Arimo" w:eastAsia="Arimo" w:hAnsi="Arimo"/>
          <w:b w:val="1"/>
          <w:sz w:val="30"/>
          <w:szCs w:val="30"/>
          <w:rtl w:val="0"/>
        </w:rPr>
        <w:t xml:space="preserve">:</w:t>
      </w:r>
      <w:r w:rsidDel="00000000" w:rsidR="00000000" w:rsidRPr="00000000">
        <w:rPr>
          <w:rFonts w:ascii="Arimo" w:cs="Arimo" w:eastAsia="Arimo" w:hAnsi="Arimo"/>
          <w:b w:val="1"/>
          <w:sz w:val="24"/>
          <w:szCs w:val="24"/>
          <w:rtl w:val="0"/>
        </w:rPr>
        <w:t xml:space="preserve"> </w:t>
      </w:r>
    </w:p>
    <w:p w:rsidR="00000000" w:rsidDel="00000000" w:rsidP="00000000" w:rsidRDefault="00000000" w:rsidRPr="00000000" w14:paraId="00000016">
      <w:pPr>
        <w:spacing w:after="0" w:before="0" w:line="240" w:lineRule="auto"/>
        <w:rPr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spacing w:after="0" w:before="0" w:line="240" w:lineRule="auto"/>
        <w:rPr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pBdr>
          <w:bottom w:color="000000" w:space="1" w:sz="4" w:val="single"/>
        </w:pBdr>
        <w:spacing w:after="0" w:before="0" w:line="228" w:lineRule="auto"/>
        <w:ind w:left="120" w:firstLine="0"/>
        <w:rPr>
          <w:rFonts w:ascii="Arimo" w:cs="Arimo" w:eastAsia="Arimo" w:hAnsi="Arimo"/>
          <w:b w:val="1"/>
          <w:color w:val="002060"/>
          <w:sz w:val="24"/>
          <w:szCs w:val="24"/>
        </w:rPr>
      </w:pPr>
      <w:r w:rsidDel="00000000" w:rsidR="00000000" w:rsidRPr="00000000">
        <w:rPr>
          <w:rFonts w:ascii="Arimo" w:cs="Arimo" w:eastAsia="Arimo" w:hAnsi="Arimo"/>
          <w:b w:val="1"/>
          <w:color w:val="002060"/>
          <w:sz w:val="24"/>
          <w:szCs w:val="24"/>
          <w:rtl w:val="0"/>
        </w:rPr>
        <w:t xml:space="preserve">INTRODUCCIÓ</w:t>
      </w:r>
    </w:p>
    <w:p w:rsidR="00000000" w:rsidDel="00000000" w:rsidP="00000000" w:rsidRDefault="00000000" w:rsidRPr="00000000" w14:paraId="00000019">
      <w:pPr>
        <w:spacing w:after="0" w:before="0" w:line="14.399999999999999" w:lineRule="auto"/>
        <w:rPr>
          <w:rFonts w:ascii="Arimo" w:cs="Arimo" w:eastAsia="Arimo" w:hAnsi="Arimo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spacing w:after="0" w:before="0" w:line="220" w:lineRule="auto"/>
        <w:rPr>
          <w:rFonts w:ascii="Arimo" w:cs="Arimo" w:eastAsia="Arimo" w:hAnsi="Arimo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spacing w:after="0" w:before="0" w:line="360" w:lineRule="auto"/>
        <w:ind w:left="-141" w:right="-29" w:firstLine="0"/>
        <w:jc w:val="both"/>
        <w:rPr>
          <w:rFonts w:ascii="Arimo" w:cs="Arimo" w:eastAsia="Arimo" w:hAnsi="Arimo"/>
          <w:sz w:val="20"/>
          <w:szCs w:val="20"/>
        </w:rPr>
      </w:pPr>
      <w:r w:rsidDel="00000000" w:rsidR="00000000" w:rsidRPr="00000000">
        <w:rPr>
          <w:rFonts w:ascii="Arimo" w:cs="Arimo" w:eastAsia="Arimo" w:hAnsi="Arimo"/>
          <w:sz w:val="20"/>
          <w:szCs w:val="20"/>
          <w:rtl w:val="0"/>
        </w:rPr>
        <w:t xml:space="preserve">A l’assignatura de Llengua catalana, a l’etapa postobligatòria, de 2n de batxillerat, es consolidaran continguts i competències que permetin tenir una idea exhaustiva sobre el funcionament de la llengua i es proporcionaran les  pautes pensant en l’obtenció de bons resultats als exàmens PAU. </w:t>
      </w:r>
    </w:p>
    <w:p w:rsidR="00000000" w:rsidDel="00000000" w:rsidP="00000000" w:rsidRDefault="00000000" w:rsidRPr="00000000" w14:paraId="0000001C">
      <w:pPr>
        <w:spacing w:after="0" w:before="0" w:line="220" w:lineRule="auto"/>
        <w:jc w:val="both"/>
        <w:rPr>
          <w:rFonts w:ascii="Arimo" w:cs="Arimo" w:eastAsia="Arimo" w:hAnsi="Arimo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pBdr>
          <w:bottom w:color="000000" w:space="1" w:sz="4" w:val="single"/>
        </w:pBdr>
        <w:spacing w:after="0" w:before="0" w:line="240" w:lineRule="auto"/>
        <w:ind w:left="120" w:firstLine="0"/>
        <w:rPr>
          <w:rFonts w:ascii="Arimo" w:cs="Arimo" w:eastAsia="Arimo" w:hAnsi="Arimo"/>
          <w:b w:val="1"/>
          <w:color w:val="244061"/>
          <w:sz w:val="24"/>
          <w:szCs w:val="24"/>
        </w:rPr>
      </w:pPr>
      <w:r w:rsidDel="00000000" w:rsidR="00000000" w:rsidRPr="00000000">
        <w:rPr>
          <w:rFonts w:ascii="Arimo" w:cs="Arimo" w:eastAsia="Arimo" w:hAnsi="Arimo"/>
          <w:b w:val="1"/>
          <w:color w:val="244061"/>
          <w:sz w:val="24"/>
          <w:szCs w:val="24"/>
          <w:rtl w:val="0"/>
        </w:rPr>
        <w:t xml:space="preserve">NOTA FINAL DE TRIMESTRE</w:t>
      </w:r>
    </w:p>
    <w:p w:rsidR="00000000" w:rsidDel="00000000" w:rsidP="00000000" w:rsidRDefault="00000000" w:rsidRPr="00000000" w14:paraId="0000001E">
      <w:pPr>
        <w:spacing w:after="0" w:before="0" w:line="14.399999999999999" w:lineRule="auto"/>
        <w:rPr>
          <w:rFonts w:ascii="Arimo" w:cs="Arimo" w:eastAsia="Arimo" w:hAnsi="Arimo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spacing w:after="0" w:before="0" w:line="204" w:lineRule="auto"/>
        <w:rPr>
          <w:rFonts w:ascii="Arimo" w:cs="Arimo" w:eastAsia="Arimo" w:hAnsi="Arimo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spacing w:after="0" w:before="0" w:line="204" w:lineRule="auto"/>
        <w:rPr>
          <w:rFonts w:ascii="Arimo" w:cs="Arimo" w:eastAsia="Arimo" w:hAnsi="Arimo"/>
          <w:b w:val="1"/>
          <w:sz w:val="20"/>
          <w:szCs w:val="20"/>
        </w:rPr>
      </w:pPr>
      <w:r w:rsidDel="00000000" w:rsidR="00000000" w:rsidRPr="00000000">
        <w:rPr>
          <w:rFonts w:ascii="Arimo" w:cs="Arimo" w:eastAsia="Arimo" w:hAnsi="Arimo"/>
          <w:b w:val="1"/>
          <w:sz w:val="20"/>
          <w:szCs w:val="20"/>
          <w:rtl w:val="0"/>
        </w:rPr>
        <w:t xml:space="preserve">ACORDS APLICATS:</w:t>
      </w:r>
    </w:p>
    <w:p w:rsidR="00000000" w:rsidDel="00000000" w:rsidP="00000000" w:rsidRDefault="00000000" w:rsidRPr="00000000" w14:paraId="00000021">
      <w:pPr>
        <w:numPr>
          <w:ilvl w:val="0"/>
          <w:numId w:val="1"/>
        </w:numPr>
        <w:spacing w:after="0" w:line="360" w:lineRule="auto"/>
        <w:ind w:left="720" w:right="380" w:hanging="360"/>
        <w:jc w:val="both"/>
        <w:rPr>
          <w:rFonts w:ascii="Arial" w:cs="Arial" w:eastAsia="Arial" w:hAnsi="Arial"/>
        </w:rPr>
      </w:pPr>
      <w:r w:rsidDel="00000000" w:rsidR="00000000" w:rsidRPr="00000000">
        <w:rPr>
          <w:rFonts w:ascii="Arimo" w:cs="Arimo" w:eastAsia="Arimo" w:hAnsi="Arimo"/>
          <w:sz w:val="20"/>
          <w:szCs w:val="20"/>
          <w:rtl w:val="0"/>
        </w:rPr>
        <w:t xml:space="preserve">Cada trimestre s’avaluarà a partir </w:t>
      </w:r>
      <w:r w:rsidDel="00000000" w:rsidR="00000000" w:rsidRPr="00000000">
        <w:rPr>
          <w:rFonts w:ascii="Arimo" w:cs="Arimo" w:eastAsia="Arimo" w:hAnsi="Arimo"/>
          <w:sz w:val="20"/>
          <w:szCs w:val="20"/>
          <w:rtl w:val="0"/>
        </w:rPr>
        <w:t xml:space="preserve">d’un o dos exàmens</w:t>
      </w:r>
      <w:r w:rsidDel="00000000" w:rsidR="00000000" w:rsidRPr="00000000">
        <w:rPr>
          <w:rFonts w:ascii="Arimo" w:cs="Arimo" w:eastAsia="Arimo" w:hAnsi="Arimo"/>
          <w:sz w:val="20"/>
          <w:szCs w:val="20"/>
          <w:rtl w:val="0"/>
        </w:rPr>
        <w:t xml:space="preserve"> i dels treballs que es puguin sol·licitar (redaccions, treball llibre de lectura, exposicions orals, treballs sobre les lectures...).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numPr>
          <w:ilvl w:val="0"/>
          <w:numId w:val="1"/>
        </w:numPr>
        <w:spacing w:after="0" w:line="360" w:lineRule="auto"/>
        <w:ind w:left="720" w:right="380" w:hanging="360"/>
        <w:jc w:val="both"/>
        <w:rPr>
          <w:rFonts w:ascii="Arial" w:cs="Arial" w:eastAsia="Arial" w:hAnsi="Arial"/>
        </w:rPr>
      </w:pPr>
      <w:r w:rsidDel="00000000" w:rsidR="00000000" w:rsidRPr="00000000">
        <w:rPr>
          <w:rFonts w:ascii="Arimo" w:cs="Arimo" w:eastAsia="Arimo" w:hAnsi="Arimo"/>
          <w:sz w:val="20"/>
          <w:szCs w:val="20"/>
          <w:rtl w:val="0"/>
        </w:rPr>
        <w:t xml:space="preserve">La data d’examen, un cop triada, serà inamovible, excepte per causa de força major. En aquest cas caldrà portar un justificant oficial </w:t>
      </w:r>
      <w:r w:rsidDel="00000000" w:rsidR="00000000" w:rsidRPr="00000000">
        <w:rPr>
          <w:rFonts w:ascii="Arimo" w:cs="Arimo" w:eastAsia="Arimo" w:hAnsi="Arimo"/>
          <w:sz w:val="20"/>
          <w:szCs w:val="20"/>
          <w:rtl w:val="0"/>
        </w:rPr>
        <w:t xml:space="preserve">i fer-lo l’últim dilluns del mes. Si no es porta un </w:t>
      </w:r>
      <w:r w:rsidDel="00000000" w:rsidR="00000000" w:rsidRPr="00000000">
        <w:rPr>
          <w:rFonts w:ascii="Arimo" w:cs="Arimo" w:eastAsia="Arimo" w:hAnsi="Arimo"/>
          <w:sz w:val="20"/>
          <w:szCs w:val="20"/>
          <w:rtl w:val="0"/>
        </w:rPr>
        <w:t xml:space="preserve">justificant</w:t>
      </w:r>
      <w:r w:rsidDel="00000000" w:rsidR="00000000" w:rsidRPr="00000000">
        <w:rPr>
          <w:rFonts w:ascii="Arimo" w:cs="Arimo" w:eastAsia="Arimo" w:hAnsi="Arimo"/>
          <w:sz w:val="20"/>
          <w:szCs w:val="20"/>
          <w:rtl w:val="0"/>
        </w:rPr>
        <w:t xml:space="preserve"> oficial, la nota de l’examen serà 0 punts.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numPr>
          <w:ilvl w:val="0"/>
          <w:numId w:val="1"/>
        </w:numPr>
        <w:spacing w:after="0" w:line="360" w:lineRule="auto"/>
        <w:ind w:left="720" w:right="380" w:hanging="360"/>
        <w:jc w:val="both"/>
        <w:rPr>
          <w:rFonts w:ascii="Arial" w:cs="Arial" w:eastAsia="Arial" w:hAnsi="Arial"/>
        </w:rPr>
      </w:pPr>
      <w:r w:rsidDel="00000000" w:rsidR="00000000" w:rsidRPr="00000000">
        <w:rPr>
          <w:rFonts w:ascii="Arimo" w:cs="Arimo" w:eastAsia="Arimo" w:hAnsi="Arimo"/>
          <w:sz w:val="20"/>
          <w:szCs w:val="20"/>
          <w:rtl w:val="0"/>
        </w:rPr>
        <w:t xml:space="preserve">La nota del trimestre s’obtindrà fent la mitjana de la nota dels exàmens (70%) i de la nota de les activitats corresponents a: redaccions, treballs, exposicions orals, exercicis puntuables i activitats sobre les lectures (30%).</w:t>
      </w:r>
    </w:p>
    <w:p w:rsidR="00000000" w:rsidDel="00000000" w:rsidP="00000000" w:rsidRDefault="00000000" w:rsidRPr="00000000" w14:paraId="00000024">
      <w:pPr>
        <w:numPr>
          <w:ilvl w:val="0"/>
          <w:numId w:val="1"/>
        </w:numPr>
        <w:spacing w:after="0" w:afterAutospacing="0" w:line="360" w:lineRule="auto"/>
        <w:ind w:left="720" w:right="380" w:hanging="360"/>
        <w:jc w:val="both"/>
        <w:rPr>
          <w:rFonts w:ascii="Arial" w:cs="Arial" w:eastAsia="Arial" w:hAnsi="Arial"/>
        </w:rPr>
      </w:pPr>
      <w:r w:rsidDel="00000000" w:rsidR="00000000" w:rsidRPr="00000000">
        <w:rPr>
          <w:rFonts w:ascii="Arimo" w:cs="Arimo" w:eastAsia="Arimo" w:hAnsi="Arimo"/>
          <w:sz w:val="20"/>
          <w:szCs w:val="20"/>
          <w:rtl w:val="0"/>
        </w:rPr>
        <w:t xml:space="preserve">En el cas que en les activitats que computen el 30% es faci més d'un exercici avaluable, serà el professor/a qui atorgui el percentatge que consideri oportú a cadascun dels diversos exercicis.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numPr>
          <w:ilvl w:val="0"/>
          <w:numId w:val="1"/>
        </w:numPr>
        <w:spacing w:after="0" w:afterAutospacing="0" w:before="0" w:beforeAutospacing="0" w:line="360" w:lineRule="auto"/>
        <w:ind w:left="720" w:hanging="360"/>
        <w:rPr>
          <w:rFonts w:ascii="Arimo" w:cs="Arimo" w:eastAsia="Arimo" w:hAnsi="Arimo"/>
          <w:sz w:val="20"/>
          <w:szCs w:val="20"/>
          <w:u w:val="none"/>
        </w:rPr>
      </w:pPr>
      <w:r w:rsidDel="00000000" w:rsidR="00000000" w:rsidRPr="00000000">
        <w:rPr>
          <w:rFonts w:ascii="Arimo" w:cs="Arimo" w:eastAsia="Arimo" w:hAnsi="Arimo"/>
          <w:sz w:val="20"/>
          <w:szCs w:val="20"/>
          <w:rtl w:val="0"/>
        </w:rPr>
        <w:t xml:space="preserve">Als exàmens, en entrar, s’han de deixar els mòbils i </w:t>
      </w:r>
      <w:r w:rsidDel="00000000" w:rsidR="00000000" w:rsidRPr="00000000">
        <w:rPr>
          <w:rFonts w:ascii="Arimo" w:cs="Arimo" w:eastAsia="Arimo" w:hAnsi="Arimo"/>
          <w:i w:val="1"/>
          <w:sz w:val="20"/>
          <w:szCs w:val="20"/>
          <w:rtl w:val="0"/>
        </w:rPr>
        <w:t xml:space="preserve">smartwatch</w:t>
      </w:r>
      <w:r w:rsidDel="00000000" w:rsidR="00000000" w:rsidRPr="00000000">
        <w:rPr>
          <w:rFonts w:ascii="Arimo" w:cs="Arimo" w:eastAsia="Arimo" w:hAnsi="Arimo"/>
          <w:sz w:val="20"/>
          <w:szCs w:val="20"/>
          <w:rtl w:val="0"/>
        </w:rPr>
        <w:t xml:space="preserve">, a la caixa que s’ha habilitat i no es pot portar un segon mòbil o </w:t>
      </w:r>
      <w:r w:rsidDel="00000000" w:rsidR="00000000" w:rsidRPr="00000000">
        <w:rPr>
          <w:rFonts w:ascii="Arimo" w:cs="Arimo" w:eastAsia="Arimo" w:hAnsi="Arimo"/>
          <w:i w:val="1"/>
          <w:sz w:val="20"/>
          <w:szCs w:val="20"/>
          <w:rtl w:val="0"/>
        </w:rPr>
        <w:t xml:space="preserve">smartwatch</w:t>
      </w:r>
      <w:r w:rsidDel="00000000" w:rsidR="00000000" w:rsidRPr="00000000">
        <w:rPr>
          <w:rFonts w:ascii="Arimo" w:cs="Arimo" w:eastAsia="Arimo" w:hAnsi="Arimo"/>
          <w:sz w:val="20"/>
          <w:szCs w:val="20"/>
          <w:rtl w:val="0"/>
        </w:rPr>
        <w:t xml:space="preserve">, ni auriculars. Si es troben, es portaran a Direcció.</w:t>
      </w:r>
    </w:p>
    <w:p w:rsidR="00000000" w:rsidDel="00000000" w:rsidP="00000000" w:rsidRDefault="00000000" w:rsidRPr="00000000" w14:paraId="00000026">
      <w:pPr>
        <w:numPr>
          <w:ilvl w:val="0"/>
          <w:numId w:val="1"/>
        </w:numPr>
        <w:spacing w:after="0" w:line="360" w:lineRule="auto"/>
        <w:ind w:left="720" w:right="380" w:hanging="360"/>
        <w:jc w:val="both"/>
        <w:rPr>
          <w:rFonts w:ascii="Arial" w:cs="Arial" w:eastAsia="Arial" w:hAnsi="Arial"/>
        </w:rPr>
      </w:pPr>
      <w:r w:rsidDel="00000000" w:rsidR="00000000" w:rsidRPr="00000000">
        <w:rPr>
          <w:rFonts w:ascii="Arimo" w:cs="Arimo" w:eastAsia="Arimo" w:hAnsi="Arimo"/>
          <w:sz w:val="20"/>
          <w:szCs w:val="20"/>
          <w:rtl w:val="0"/>
        </w:rPr>
        <w:t xml:space="preserve">En qualsevol treball lliurat fora de termini es descomptarà 1 punt per cada dia de retard entregat</w:t>
      </w:r>
      <w:r w:rsidDel="00000000" w:rsidR="00000000" w:rsidRPr="00000000">
        <w:rPr>
          <w:rFonts w:ascii="Arial" w:cs="Arial" w:eastAsia="Arial" w:hAnsi="Arial"/>
          <w:rtl w:val="0"/>
        </w:rPr>
        <w:t xml:space="preserve">. </w:t>
      </w:r>
      <w:r w:rsidDel="00000000" w:rsidR="00000000" w:rsidRPr="00000000">
        <w:rPr>
          <w:rFonts w:ascii="Arimo" w:cs="Arimo" w:eastAsia="Arimo" w:hAnsi="Arimo"/>
          <w:sz w:val="20"/>
          <w:szCs w:val="20"/>
          <w:rtl w:val="0"/>
        </w:rPr>
        <w:t xml:space="preserve">Com a màxim s’acceptaran treballs lliurats amb dos dies de retard.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numPr>
          <w:ilvl w:val="0"/>
          <w:numId w:val="1"/>
        </w:numPr>
        <w:spacing w:after="0" w:line="360" w:lineRule="auto"/>
        <w:ind w:left="720" w:right="380" w:hanging="360"/>
        <w:jc w:val="both"/>
        <w:rPr>
          <w:rFonts w:ascii="Arial" w:cs="Arial" w:eastAsia="Arial" w:hAnsi="Arial"/>
        </w:rPr>
      </w:pPr>
      <w:r w:rsidDel="00000000" w:rsidR="00000000" w:rsidRPr="00000000">
        <w:rPr>
          <w:rFonts w:ascii="Arimo" w:cs="Arimo" w:eastAsia="Arimo" w:hAnsi="Arimo"/>
          <w:sz w:val="20"/>
          <w:szCs w:val="20"/>
          <w:rtl w:val="0"/>
        </w:rPr>
        <w:t xml:space="preserve">En la matèria de català, aquesta llengua ha de ser la llengua d’ús a classe, tant a nivell oral com escrit.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numPr>
          <w:ilvl w:val="0"/>
          <w:numId w:val="1"/>
        </w:numPr>
        <w:spacing w:after="0" w:line="360" w:lineRule="auto"/>
        <w:ind w:left="720" w:right="380" w:hanging="360"/>
        <w:jc w:val="both"/>
        <w:rPr>
          <w:rFonts w:ascii="Arial" w:cs="Arial" w:eastAsia="Arial" w:hAnsi="Arial"/>
        </w:rPr>
      </w:pPr>
      <w:r w:rsidDel="00000000" w:rsidR="00000000" w:rsidRPr="00000000">
        <w:rPr>
          <w:rFonts w:ascii="Arimo" w:cs="Arimo" w:eastAsia="Arimo" w:hAnsi="Arimo"/>
          <w:sz w:val="20"/>
          <w:szCs w:val="20"/>
          <w:rtl w:val="0"/>
        </w:rPr>
        <w:t xml:space="preserve">L’assistència a classe és obligatòria.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numPr>
          <w:ilvl w:val="0"/>
          <w:numId w:val="1"/>
        </w:numPr>
        <w:spacing w:after="0" w:line="360" w:lineRule="auto"/>
        <w:ind w:left="720" w:right="380" w:hanging="360"/>
        <w:jc w:val="both"/>
        <w:rPr>
          <w:rFonts w:ascii="Arial" w:cs="Arial" w:eastAsia="Arial" w:hAnsi="Arial"/>
        </w:rPr>
      </w:pPr>
      <w:r w:rsidDel="00000000" w:rsidR="00000000" w:rsidRPr="00000000">
        <w:rPr>
          <w:rFonts w:ascii="Arimo" w:cs="Arimo" w:eastAsia="Arimo" w:hAnsi="Arimo"/>
          <w:sz w:val="20"/>
          <w:szCs w:val="20"/>
          <w:rtl w:val="0"/>
        </w:rPr>
        <w:t xml:space="preserve">En tots els textos presentats per l’alumnat (exàmens, treballs, exposicions, etc.) s’hi exigirà correcció lingüística i s’hi aplicarà el criteri de les PAU.</w:t>
      </w:r>
    </w:p>
    <w:p w:rsidR="00000000" w:rsidDel="00000000" w:rsidP="00000000" w:rsidRDefault="00000000" w:rsidRPr="00000000" w14:paraId="0000002A">
      <w:pPr>
        <w:numPr>
          <w:ilvl w:val="0"/>
          <w:numId w:val="1"/>
        </w:numPr>
        <w:spacing w:after="0" w:line="360" w:lineRule="auto"/>
        <w:ind w:left="720" w:right="380" w:hanging="360"/>
        <w:jc w:val="both"/>
        <w:rPr>
          <w:rFonts w:ascii="Arial" w:cs="Arial" w:eastAsia="Arial" w:hAnsi="Arial"/>
        </w:rPr>
      </w:pPr>
      <w:r w:rsidDel="00000000" w:rsidR="00000000" w:rsidRPr="00000000">
        <w:rPr>
          <w:rFonts w:ascii="Arimo" w:cs="Arimo" w:eastAsia="Arimo" w:hAnsi="Arimo"/>
          <w:sz w:val="20"/>
          <w:szCs w:val="20"/>
          <w:rtl w:val="0"/>
        </w:rPr>
        <w:t xml:space="preserve">Qualsevol plagi o còpia literal total o parcial que sigui detectada comptarà 0 punts.</w:t>
      </w:r>
    </w:p>
    <w:p w:rsidR="00000000" w:rsidDel="00000000" w:rsidP="00000000" w:rsidRDefault="00000000" w:rsidRPr="00000000" w14:paraId="0000002B">
      <w:pPr>
        <w:numPr>
          <w:ilvl w:val="0"/>
          <w:numId w:val="1"/>
        </w:numPr>
        <w:spacing w:after="0" w:line="360" w:lineRule="auto"/>
        <w:ind w:left="720" w:right="380" w:hanging="360"/>
        <w:jc w:val="both"/>
        <w:rPr>
          <w:rFonts w:ascii="Arial" w:cs="Arial" w:eastAsia="Arial" w:hAnsi="Arial"/>
        </w:rPr>
      </w:pPr>
      <w:r w:rsidDel="00000000" w:rsidR="00000000" w:rsidRPr="00000000">
        <w:rPr>
          <w:rFonts w:ascii="Arimo" w:cs="Arimo" w:eastAsia="Arimo" w:hAnsi="Arimo"/>
          <w:sz w:val="20"/>
          <w:szCs w:val="20"/>
          <w:rtl w:val="0"/>
        </w:rPr>
        <w:t xml:space="preserve">Durant els exàmens, no es podran consultar dubtes. </w:t>
      </w:r>
    </w:p>
    <w:p w:rsidR="00000000" w:rsidDel="00000000" w:rsidP="00000000" w:rsidRDefault="00000000" w:rsidRPr="00000000" w14:paraId="0000002C">
      <w:pPr>
        <w:numPr>
          <w:ilvl w:val="0"/>
          <w:numId w:val="1"/>
        </w:numPr>
        <w:spacing w:after="0" w:line="360" w:lineRule="auto"/>
        <w:ind w:left="720" w:right="380" w:hanging="360"/>
        <w:jc w:val="both"/>
        <w:rPr>
          <w:rFonts w:ascii="Arial" w:cs="Arial" w:eastAsia="Arial" w:hAnsi="Arial"/>
        </w:rPr>
      </w:pPr>
      <w:r w:rsidDel="00000000" w:rsidR="00000000" w:rsidRPr="00000000">
        <w:rPr>
          <w:rFonts w:ascii="Arimo" w:cs="Arimo" w:eastAsia="Arimo" w:hAnsi="Arimo"/>
          <w:sz w:val="20"/>
          <w:szCs w:val="20"/>
          <w:rtl w:val="0"/>
        </w:rPr>
        <w:t xml:space="preserve">La nota mitjana del trimestre s’arrodonirà a l’alça a partir del 0,8.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spacing w:after="0" w:before="0" w:line="220" w:lineRule="auto"/>
        <w:jc w:val="both"/>
        <w:rPr>
          <w:rFonts w:ascii="Arimo" w:cs="Arimo" w:eastAsia="Arimo" w:hAnsi="Arimo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pBdr>
          <w:bottom w:color="000000" w:space="1" w:sz="4" w:val="single"/>
        </w:pBdr>
        <w:spacing w:after="0" w:before="0" w:line="240" w:lineRule="auto"/>
        <w:rPr>
          <w:rFonts w:ascii="Arimo" w:cs="Arimo" w:eastAsia="Arimo" w:hAnsi="Arimo"/>
          <w:b w:val="1"/>
          <w:color w:val="244061"/>
          <w:sz w:val="24"/>
          <w:szCs w:val="24"/>
        </w:rPr>
      </w:pPr>
      <w:r w:rsidDel="00000000" w:rsidR="00000000" w:rsidRPr="00000000">
        <w:rPr>
          <w:rFonts w:ascii="Arimo" w:cs="Arimo" w:eastAsia="Arimo" w:hAnsi="Arimo"/>
          <w:b w:val="1"/>
          <w:color w:val="244061"/>
          <w:sz w:val="24"/>
          <w:szCs w:val="24"/>
          <w:rtl w:val="0"/>
        </w:rPr>
        <w:t xml:space="preserve">QUALIFICACIÓ FINAL DE LES MATÈRIES </w:t>
      </w:r>
    </w:p>
    <w:p w:rsidR="00000000" w:rsidDel="00000000" w:rsidP="00000000" w:rsidRDefault="00000000" w:rsidRPr="00000000" w14:paraId="0000002F">
      <w:pPr>
        <w:spacing w:after="0" w:before="0" w:line="14.399999999999999" w:lineRule="auto"/>
        <w:rPr>
          <w:rFonts w:ascii="Arimo" w:cs="Arimo" w:eastAsia="Arimo" w:hAnsi="Arimo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0">
      <w:pPr>
        <w:spacing w:after="0" w:before="0" w:line="194" w:lineRule="auto"/>
        <w:rPr>
          <w:rFonts w:ascii="Arimo" w:cs="Arimo" w:eastAsia="Arimo" w:hAnsi="Arimo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spacing w:after="0" w:before="0" w:line="360" w:lineRule="auto"/>
        <w:ind w:left="-141" w:right="-29" w:firstLine="0"/>
        <w:jc w:val="both"/>
        <w:rPr>
          <w:rFonts w:ascii="Arimo" w:cs="Arimo" w:eastAsia="Arimo" w:hAnsi="Arimo"/>
          <w:sz w:val="20"/>
          <w:szCs w:val="20"/>
        </w:rPr>
      </w:pPr>
      <w:r w:rsidDel="00000000" w:rsidR="00000000" w:rsidRPr="00000000">
        <w:rPr>
          <w:rFonts w:ascii="Arimo" w:cs="Arimo" w:eastAsia="Arimo" w:hAnsi="Arimo"/>
          <w:sz w:val="20"/>
          <w:szCs w:val="20"/>
          <w:rtl w:val="0"/>
        </w:rPr>
        <w:t xml:space="preserve">Per superar la matèria de Llengua Catalana i Literatura, la nota mitjana dels tres trimestres (tenint en compte la nota real amb decimals)  ha de ser igual o superior a 5. En cas contrari, l’alumnat comptarà amb les opcions de recuperació final ordinària i extraordinària. </w:t>
      </w:r>
    </w:p>
    <w:p w:rsidR="00000000" w:rsidDel="00000000" w:rsidP="00000000" w:rsidRDefault="00000000" w:rsidRPr="00000000" w14:paraId="00000032">
      <w:pPr>
        <w:spacing w:after="0" w:before="0" w:line="240" w:lineRule="auto"/>
        <w:rPr>
          <w:rFonts w:ascii="Arimo" w:cs="Arimo" w:eastAsia="Arimo" w:hAnsi="Arimo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3">
      <w:pPr>
        <w:spacing w:after="0" w:before="0" w:line="240" w:lineRule="auto"/>
        <w:rPr>
          <w:rFonts w:ascii="Arimo" w:cs="Arimo" w:eastAsia="Arimo" w:hAnsi="Arimo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4">
      <w:pPr>
        <w:pBdr>
          <w:bottom w:color="000000" w:space="1" w:sz="4" w:val="single"/>
        </w:pBdr>
        <w:spacing w:after="0" w:before="0" w:line="240" w:lineRule="auto"/>
        <w:rPr>
          <w:rFonts w:ascii="Arimo" w:cs="Arimo" w:eastAsia="Arimo" w:hAnsi="Arimo"/>
          <w:b w:val="1"/>
          <w:color w:val="244061"/>
          <w:sz w:val="24"/>
          <w:szCs w:val="24"/>
        </w:rPr>
      </w:pPr>
      <w:r w:rsidDel="00000000" w:rsidR="00000000" w:rsidRPr="00000000">
        <w:rPr>
          <w:rFonts w:ascii="Arimo" w:cs="Arimo" w:eastAsia="Arimo" w:hAnsi="Arimo"/>
          <w:b w:val="1"/>
          <w:color w:val="244061"/>
          <w:sz w:val="24"/>
          <w:szCs w:val="24"/>
          <w:rtl w:val="0"/>
        </w:rPr>
        <w:t xml:space="preserve">RECUPERACIÓ DE LES MATÈRIES (FINAL ORDINÀRIA / EXTRAORDINÀRIA)</w:t>
      </w:r>
    </w:p>
    <w:p w:rsidR="00000000" w:rsidDel="00000000" w:rsidP="00000000" w:rsidRDefault="00000000" w:rsidRPr="00000000" w14:paraId="00000035">
      <w:pPr>
        <w:spacing w:after="0" w:before="0" w:line="240" w:lineRule="auto"/>
        <w:rPr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6">
      <w:pPr>
        <w:numPr>
          <w:ilvl w:val="0"/>
          <w:numId w:val="2"/>
        </w:numPr>
        <w:spacing w:after="0" w:before="0" w:line="360" w:lineRule="auto"/>
        <w:ind w:left="720" w:right="526" w:hanging="360"/>
        <w:jc w:val="both"/>
        <w:rPr>
          <w:rFonts w:ascii="Arial Narrow" w:cs="Arial Narrow" w:eastAsia="Arial Narrow" w:hAnsi="Arial Narrow"/>
          <w:sz w:val="20"/>
          <w:szCs w:val="20"/>
        </w:rPr>
      </w:pPr>
      <w:r w:rsidDel="00000000" w:rsidR="00000000" w:rsidRPr="00000000">
        <w:rPr>
          <w:rFonts w:ascii="Arimo" w:cs="Arimo" w:eastAsia="Arimo" w:hAnsi="Arimo"/>
          <w:sz w:val="20"/>
          <w:szCs w:val="20"/>
          <w:rtl w:val="0"/>
        </w:rPr>
        <w:t xml:space="preserve">Juny:  cal fer la recuperació de tot el curs - que consistirà en un examen escrit-, encara que s’hagi aprovat algun trimestre.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7">
      <w:pPr>
        <w:spacing w:after="0" w:before="0" w:line="220" w:lineRule="auto"/>
        <w:jc w:val="both"/>
        <w:rPr>
          <w:rFonts w:ascii="Arimo" w:cs="Arimo" w:eastAsia="Arimo" w:hAnsi="Arimo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8">
      <w:pPr>
        <w:spacing w:after="0" w:before="0" w:line="220" w:lineRule="auto"/>
        <w:jc w:val="both"/>
        <w:rPr>
          <w:rFonts w:ascii="Arimo" w:cs="Arimo" w:eastAsia="Arimo" w:hAnsi="Arimo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sectPr>
      <w:footerReference r:id="rId9" w:type="default"/>
      <w:pgSz w:h="16838" w:w="11906" w:orient="portrait"/>
      <w:pgMar w:bottom="1440" w:top="720" w:left="1080" w:right="1080" w:header="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Georgia"/>
  <w:font w:name="Arial"/>
  <w:font w:name="Times New Roman"/>
  <w:font w:name="Arimo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Arial Narrow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  <w:font w:name="Noto Sans Symbols">
    <w:embedRegular w:fontKey="{00000000-0000-0000-0000-000000000000}" r:id="rId9" w:subsetted="0"/>
    <w:embedBold w:fontKey="{00000000-0000-0000-0000-000000000000}" r:id="rId10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39">
    <w:pPr>
      <w:keepNext w:val="0"/>
      <w:keepLines w:val="0"/>
      <w:widowControl w:val="1"/>
      <w:shd w:fill="auto" w:val="clear"/>
      <w:tabs>
        <w:tab w:val="center" w:leader="none" w:pos="4252"/>
        <w:tab w:val="right" w:leader="none" w:pos="8504"/>
      </w:tabs>
      <w:spacing w:after="0" w:before="0" w:line="240" w:lineRule="auto"/>
      <w:ind w:left="0" w:right="0" w:firstLine="0"/>
      <w:jc w:val="center"/>
      <w:rPr>
        <w:rFonts w:ascii="Calibri" w:cs="Calibri" w:eastAsia="Calibri" w:hAnsi="Calibri"/>
        <w:b w:val="0"/>
        <w:i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</w:rPr>
    </w:pPr>
    <w:r w:rsidDel="00000000" w:rsidR="00000000" w:rsidRPr="00000000">
      <w:rPr/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3A">
    <w:pPr>
      <w:keepNext w:val="0"/>
      <w:keepLines w:val="0"/>
      <w:widowControl w:val="1"/>
      <w:shd w:fill="auto" w:val="clear"/>
      <w:tabs>
        <w:tab w:val="center" w:leader="none" w:pos="4252"/>
        <w:tab w:val="right" w:leader="none" w:pos="8504"/>
      </w:tabs>
      <w:spacing w:after="0" w:before="0" w:line="240" w:lineRule="auto"/>
      <w:ind w:left="0" w:right="0" w:firstLine="0"/>
      <w:jc w:val="left"/>
      <w:rPr>
        <w:rFonts w:ascii="Calibri" w:cs="Calibri" w:eastAsia="Calibri" w:hAnsi="Calibri"/>
        <w:b w:val="0"/>
        <w:i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</w:rPr>
    </w:pPr>
    <w:r w:rsidDel="00000000" w:rsidR="00000000" w:rsidRPr="00000000">
      <w:rPr>
        <w:b w:val="0"/>
        <w:i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  <w:rtl w:val="0"/>
      </w:rPr>
      <w:t xml:space="preserve">CRITERIS AVALUACIÓ I BATXILLERAT</w:t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3B">
    <w:pPr>
      <w:keepNext w:val="0"/>
      <w:keepLines w:val="0"/>
      <w:widowControl w:val="1"/>
      <w:shd w:fill="auto" w:val="clear"/>
      <w:tabs>
        <w:tab w:val="center" w:leader="none" w:pos="4252"/>
        <w:tab w:val="right" w:leader="none" w:pos="8504"/>
      </w:tabs>
      <w:spacing w:after="0" w:before="0" w:line="240" w:lineRule="auto"/>
      <w:ind w:left="0" w:right="0" w:firstLine="0"/>
      <w:jc w:val="left"/>
      <w:rPr>
        <w:rFonts w:ascii="Calibri" w:cs="Calibri" w:eastAsia="Calibri" w:hAnsi="Calibri"/>
        <w:b w:val="0"/>
        <w:i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</w:rPr>
    </w:pPr>
    <w:r w:rsidDel="00000000" w:rsidR="00000000" w:rsidRPr="00000000">
      <w:rPr>
        <w:b w:val="0"/>
        <w:i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  <w:rtl w:val="0"/>
      </w:rPr>
      <w:t xml:space="preserve">Darrera actualització: </w:t>
    </w:r>
    <w:r w:rsidDel="00000000" w:rsidR="00000000" w:rsidRPr="00000000">
      <w:rPr>
        <w:sz w:val="20"/>
        <w:szCs w:val="20"/>
        <w:rtl w:val="0"/>
      </w:rPr>
      <w:t xml:space="preserve">01</w:t>
    </w:r>
    <w:r w:rsidDel="00000000" w:rsidR="00000000" w:rsidRPr="00000000">
      <w:rPr>
        <w:b w:val="0"/>
        <w:i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  <w:rtl w:val="0"/>
      </w:rPr>
      <w:t xml:space="preserve">/09/2</w:t>
    </w:r>
    <w:r w:rsidDel="00000000" w:rsidR="00000000" w:rsidRPr="00000000">
      <w:rPr>
        <w:sz w:val="20"/>
        <w:szCs w:val="20"/>
        <w:rtl w:val="0"/>
      </w:rPr>
      <w:t xml:space="preserve">5</w:t>
    </w:r>
    <w:r w:rsidDel="00000000" w:rsidR="00000000" w:rsidRPr="00000000">
      <w:rPr>
        <w:rtl w:val="0"/>
      </w:rPr>
    </w:r>
  </w:p>
</w:ft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bullet"/>
      <w:lvlText w:val="-"/>
      <w:lvlJc w:val="left"/>
      <w:pPr>
        <w:ind w:left="720" w:hanging="360"/>
      </w:pPr>
      <w:rPr>
        <w:rFonts w:ascii="Noto Sans Symbols" w:cs="Noto Sans Symbols" w:eastAsia="Noto Sans Symbols" w:hAnsi="Noto Sans Symbols"/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rFonts w:ascii="Noto Sans Symbols" w:cs="Noto Sans Symbols" w:eastAsia="Noto Sans Symbols" w:hAnsi="Noto Sans Symbols"/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rFonts w:ascii="Noto Sans Symbols" w:cs="Noto Sans Symbols" w:eastAsia="Noto Sans Symbols" w:hAnsi="Noto Sans Symbols"/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rFonts w:ascii="Noto Sans Symbols" w:cs="Noto Sans Symbols" w:eastAsia="Noto Sans Symbols" w:hAnsi="Noto Sans Symbols"/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rFonts w:ascii="Noto Sans Symbols" w:cs="Noto Sans Symbols" w:eastAsia="Noto Sans Symbols" w:hAnsi="Noto Sans Symbols"/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rFonts w:ascii="Noto Sans Symbols" w:cs="Noto Sans Symbols" w:eastAsia="Noto Sans Symbols" w:hAnsi="Noto Sans Symbols"/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rFonts w:ascii="Noto Sans Symbols" w:cs="Noto Sans Symbols" w:eastAsia="Noto Sans Symbols" w:hAnsi="Noto Sans Symbols"/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rFonts w:ascii="Noto Sans Symbols" w:cs="Noto Sans Symbols" w:eastAsia="Noto Sans Symbols" w:hAnsi="Noto Sans Symbols"/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rFonts w:ascii="Noto Sans Symbols" w:cs="Noto Sans Symbols" w:eastAsia="Noto Sans Symbols" w:hAnsi="Noto Sans Symbols"/>
        <w:u w:val="none"/>
      </w:rPr>
    </w:lvl>
  </w:abstractNum>
  <w:num w:numId="1">
    <w:abstractNumId w:val="1"/>
  </w:num>
  <w:num w:numId="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alibri" w:cs="Calibri" w:eastAsia="Calibri" w:hAnsi="Calibri"/>
        <w:sz w:val="22"/>
        <w:szCs w:val="22"/>
        <w:lang w:val="ca"/>
      </w:rPr>
    </w:rPrDefault>
    <w:pPrDefault>
      <w:pPr>
        <w:spacing w:after="160" w:line="252.00000000000003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="24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="24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="24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="24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="24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="240" w:lineRule="auto"/>
    </w:pPr>
    <w:rPr>
      <w:b w:val="1"/>
      <w:sz w:val="72"/>
      <w:szCs w:val="7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Normal" w:default="1">
    <w:name w:val="normal"/>
  </w:style>
  <w:style w:type="table" w:styleId="TableNormal" w:default="1">
    <w:name w:val="Table Normal"/>
  </w:style>
  <w:style w:type="paragraph" w:styleId="Normal" w:default="1">
    <w:name w:val="normal"/>
  </w:style>
  <w:style w:type="table" w:styleId="TableNormal" w:default="1">
    <w:name w:val="Table Normal"/>
  </w:style>
  <w:style w:type="paragraph" w:styleId="Normal" w:default="1">
    <w:name w:val="normal"/>
  </w:style>
  <w:style w:type="table" w:styleId="TableNormal" w:default="1">
    <w:name w:val="Table Normal"/>
  </w:style>
  <w:style w:type="paragraph" w:styleId="Encapalament">
    <w:name w:val="Encapçalament"/>
    <w:basedOn w:val="Normal"/>
    <w:next w:val="Cosdeltext"/>
    <w:qFormat w:val="1"/>
    <w:pPr>
      <w:keepNext w:val="1"/>
      <w:spacing w:after="120" w:before="240"/>
    </w:pPr>
    <w:rPr>
      <w:rFonts w:ascii="Liberation Sans" w:cs="Arial" w:eastAsia="Microsoft YaHei" w:hAnsi="Liberation Sans"/>
      <w:sz w:val="28"/>
      <w:szCs w:val="28"/>
    </w:rPr>
  </w:style>
  <w:style w:type="paragraph" w:styleId="Cosdeltext">
    <w:name w:val="Body Text"/>
    <w:basedOn w:val="Normal"/>
    <w:pPr>
      <w:spacing w:after="140" w:before="0" w:line="276" w:lineRule="auto"/>
    </w:pPr>
    <w:rPr/>
  </w:style>
  <w:style w:type="paragraph" w:styleId="Llista">
    <w:name w:val="List"/>
    <w:basedOn w:val="Cosdeltext"/>
    <w:pPr/>
    <w:rPr>
      <w:rFonts w:cs="Arial"/>
    </w:rPr>
  </w:style>
  <w:style w:type="paragraph" w:styleId="Llegenda">
    <w:name w:val="Caption"/>
    <w:basedOn w:val="Normal"/>
    <w:qFormat w:val="1"/>
    <w:pPr>
      <w:suppressLineNumbers w:val="1"/>
      <w:spacing w:after="120" w:before="120"/>
    </w:pPr>
    <w:rPr>
      <w:rFonts w:cs="Arial"/>
      <w:i w:val="1"/>
      <w:iCs w:val="1"/>
      <w:sz w:val="24"/>
      <w:szCs w:val="24"/>
    </w:rPr>
  </w:style>
  <w:style w:type="paragraph" w:styleId="Ndex">
    <w:name w:val="Índex"/>
    <w:basedOn w:val="Normal"/>
    <w:qFormat w:val="1"/>
    <w:pPr>
      <w:suppressLineNumbers w:val="1"/>
    </w:pPr>
    <w:rPr>
      <w:rFonts w:cs="Arial"/>
    </w:rPr>
  </w:style>
  <w:style w:type="paragraph" w:styleId="LOnormal" w:default="1">
    <w:name w:val="LO-normal"/>
    <w:qFormat w:val="1"/>
    <w:pPr>
      <w:widowControl w:val="1"/>
      <w:suppressAutoHyphens w:val="1"/>
      <w:bidi w:val="0"/>
      <w:spacing w:after="160" w:before="0" w:line="252" w:lineRule="auto"/>
      <w:jc w:val="left"/>
    </w:pPr>
    <w:rPr>
      <w:rFonts w:ascii="Calibri" w:cs="Calibri" w:eastAsia="Calibri" w:hAnsi="Calibri"/>
      <w:color w:val="auto"/>
      <w:kern w:val="0"/>
      <w:sz w:val="22"/>
      <w:szCs w:val="22"/>
      <w:lang w:bidi="hi-IN" w:eastAsia="zh-CN" w:val="ca-ES"/>
    </w:rPr>
  </w:style>
  <w:style w:type="paragraph" w:styleId="Capaleraipeu">
    <w:name w:val="Capçalera i peu"/>
    <w:basedOn w:val="Normal"/>
    <w:qFormat w:val="1"/>
    <w:pPr/>
    <w:rPr/>
  </w:style>
  <w:style w:type="paragraph" w:styleId="Peudepgina">
    <w:name w:val="Footer"/>
    <w:basedOn w:val="Capaleraipeu"/>
    <w:pPr/>
    <w:rPr/>
  </w:style>
  <w:style w:type="table" w:styleId="TableNormal" w:default="1">
    <w:name w:val="Table Normal"/>
  </w:style>
  <w:style w:type="table" w:styleId="Table1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80" w:before="360" w:line="240" w:lineRule="auto"/>
      <w:ind w:left="0" w:right="0" w:firstLine="0"/>
      <w:jc w:val="left"/>
    </w:pPr>
    <w:rPr>
      <w:rFonts w:ascii="Georgia" w:cs="Georgia" w:eastAsia="Georgia" w:hAnsi="Georgia"/>
      <w:b w:val="0"/>
      <w:i w:val="1"/>
      <w:smallCaps w:val="0"/>
      <w:strike w:val="0"/>
      <w:color w:val="666666"/>
      <w:sz w:val="48"/>
      <w:szCs w:val="48"/>
      <w:u w:val="none"/>
      <w:shd w:fill="auto" w:val="clear"/>
      <w:vertAlign w:val="baseline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footer" Target="footer1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1.png"/><Relationship Id="rId8" Type="http://schemas.openxmlformats.org/officeDocument/2006/relationships/image" Target="media/image2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Arimo-regular.ttf"/><Relationship Id="rId2" Type="http://schemas.openxmlformats.org/officeDocument/2006/relationships/font" Target="fonts/Arimo-bold.ttf"/><Relationship Id="rId3" Type="http://schemas.openxmlformats.org/officeDocument/2006/relationships/font" Target="fonts/Arimo-italic.ttf"/><Relationship Id="rId4" Type="http://schemas.openxmlformats.org/officeDocument/2006/relationships/font" Target="fonts/Arimo-boldItalic.ttf"/><Relationship Id="rId10" Type="http://schemas.openxmlformats.org/officeDocument/2006/relationships/font" Target="fonts/NotoSansSymbols-bold.ttf"/><Relationship Id="rId9" Type="http://schemas.openxmlformats.org/officeDocument/2006/relationships/font" Target="fonts/NotoSansSymbols-regular.ttf"/><Relationship Id="rId5" Type="http://schemas.openxmlformats.org/officeDocument/2006/relationships/font" Target="fonts/ArialNarrow-regular.ttf"/><Relationship Id="rId6" Type="http://schemas.openxmlformats.org/officeDocument/2006/relationships/font" Target="fonts/ArialNarrow-bold.ttf"/><Relationship Id="rId7" Type="http://schemas.openxmlformats.org/officeDocument/2006/relationships/font" Target="fonts/ArialNarrow-italic.ttf"/><Relationship Id="rId8" Type="http://schemas.openxmlformats.org/officeDocument/2006/relationships/font" Target="fonts/ArialNarrow-boldItalic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ffYIyAyXxGpVlTUR5qCp3cCLo8g==">CgMxLjAyCWlkLmdqZGd4czgAciExOGlxVjhLZnR1X3NfZExrYmEzd2kzS0ZmRzJXUDVwdV8=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/>
</file>